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85C9C" w14:textId="77777777" w:rsidR="005362EE" w:rsidRPr="005362EE" w:rsidRDefault="005362EE" w:rsidP="005362EE">
      <w:pPr>
        <w:spacing w:line="300" w:lineRule="exact"/>
        <w:jc w:val="center"/>
        <w:rPr>
          <w:b/>
          <w:sz w:val="28"/>
          <w:szCs w:val="28"/>
        </w:rPr>
      </w:pPr>
      <w:r w:rsidRPr="005362EE">
        <w:rPr>
          <w:b/>
          <w:sz w:val="28"/>
          <w:szCs w:val="28"/>
        </w:rPr>
        <w:t>2021 カヌースプリント海外派遣選手選考会</w:t>
      </w:r>
    </w:p>
    <w:p w14:paraId="5723D0EA" w14:textId="77777777" w:rsidR="005362EE" w:rsidRDefault="005362EE" w:rsidP="005362EE">
      <w:pPr>
        <w:spacing w:line="300" w:lineRule="exact"/>
        <w:jc w:val="center"/>
        <w:rPr>
          <w:b/>
          <w:sz w:val="28"/>
          <w:szCs w:val="28"/>
        </w:rPr>
      </w:pPr>
      <w:r w:rsidRPr="005362EE">
        <w:rPr>
          <w:b/>
          <w:sz w:val="28"/>
          <w:szCs w:val="28"/>
        </w:rPr>
        <w:t>2021 パラカヌー海外派遣選手選考会</w:t>
      </w:r>
    </w:p>
    <w:p w14:paraId="725F73BC" w14:textId="77777777" w:rsidR="00E92732" w:rsidRPr="00CA1C3B" w:rsidRDefault="00E92732" w:rsidP="00517AC6">
      <w:pPr>
        <w:wordWrap w:val="0"/>
        <w:jc w:val="right"/>
        <w:rPr>
          <w:rFonts w:ascii="Meiryo UI" w:eastAsia="Meiryo UI" w:hAnsi="Meiryo UI"/>
        </w:rPr>
      </w:pPr>
      <w:r w:rsidRPr="00CA1C3B">
        <w:rPr>
          <w:rFonts w:ascii="Meiryo UI" w:eastAsia="Meiryo UI" w:hAnsi="Meiryo UI" w:hint="eastAsia"/>
        </w:rPr>
        <w:t>日本カヌー連盟</w:t>
      </w:r>
      <w:r w:rsidR="00517AC6">
        <w:rPr>
          <w:rFonts w:ascii="Meiryo UI" w:eastAsia="Meiryo UI" w:hAnsi="Meiryo UI" w:hint="eastAsia"/>
        </w:rPr>
        <w:t xml:space="preserve">　広報</w:t>
      </w:r>
    </w:p>
    <w:p w14:paraId="52E7E1BE" w14:textId="77777777" w:rsidR="00E92732" w:rsidRPr="00CA1C3B" w:rsidRDefault="00E92732" w:rsidP="00CA1C3B">
      <w:pPr>
        <w:jc w:val="center"/>
        <w:rPr>
          <w:rFonts w:ascii="Meiryo UI" w:eastAsia="Meiryo UI" w:hAnsi="Meiryo UI"/>
          <w:sz w:val="32"/>
          <w:szCs w:val="32"/>
        </w:rPr>
      </w:pPr>
      <w:r w:rsidRPr="00CA1C3B">
        <w:rPr>
          <w:rFonts w:ascii="Meiryo UI" w:eastAsia="Meiryo UI" w:hAnsi="Meiryo UI" w:hint="eastAsia"/>
          <w:b/>
          <w:bCs/>
          <w:sz w:val="32"/>
          <w:szCs w:val="32"/>
        </w:rPr>
        <w:t>【報道取材申請】</w:t>
      </w:r>
    </w:p>
    <w:p w14:paraId="24CC05F9"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2"/>
          <w:u w:val="single"/>
        </w:rPr>
        <w:t>報道取材申請について</w:t>
      </w:r>
      <w:r w:rsidRPr="004A0331">
        <w:rPr>
          <w:rFonts w:ascii="Meiryo UI" w:eastAsia="Meiryo UI" w:hAnsi="Meiryo UI" w:hint="eastAsia"/>
          <w:sz w:val="22"/>
        </w:rPr>
        <w:t xml:space="preserve">　　</w:t>
      </w:r>
    </w:p>
    <w:p w14:paraId="420DF407"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本大会の取材を希望される各社は、</w:t>
      </w:r>
      <w:r w:rsidR="00C13220">
        <w:rPr>
          <w:rFonts w:ascii="Meiryo UI" w:eastAsia="Meiryo UI" w:hAnsi="Meiryo UI" w:hint="eastAsia"/>
          <w:sz w:val="20"/>
          <w:szCs w:val="20"/>
        </w:rPr>
        <w:t>下記e</w:t>
      </w:r>
      <w:r w:rsidR="00C13220">
        <w:rPr>
          <w:rFonts w:ascii="Meiryo UI" w:eastAsia="Meiryo UI" w:hAnsi="Meiryo UI"/>
          <w:sz w:val="20"/>
          <w:szCs w:val="20"/>
        </w:rPr>
        <w:t>-mail</w:t>
      </w:r>
      <w:r w:rsidRPr="004A0331">
        <w:rPr>
          <w:rFonts w:ascii="Meiryo UI" w:eastAsia="Meiryo UI" w:hAnsi="Meiryo UI" w:hint="eastAsia"/>
          <w:sz w:val="20"/>
          <w:szCs w:val="20"/>
        </w:rPr>
        <w:t>で申し込</w:t>
      </w:r>
      <w:r w:rsidR="004C74FF">
        <w:rPr>
          <w:rFonts w:ascii="Meiryo UI" w:eastAsia="Meiryo UI" w:hAnsi="Meiryo UI" w:hint="eastAsia"/>
          <w:sz w:val="20"/>
          <w:szCs w:val="20"/>
        </w:rPr>
        <w:t>みをお願いします</w:t>
      </w:r>
      <w:r w:rsidRPr="004A0331">
        <w:rPr>
          <w:rFonts w:ascii="Meiryo UI" w:eastAsia="Meiryo UI" w:hAnsi="Meiryo UI" w:hint="eastAsia"/>
          <w:sz w:val="20"/>
          <w:szCs w:val="20"/>
        </w:rPr>
        <w:t>。原則として、日本新聞協会、日本雑誌協会、スポーツニュース協会（含系列局）、日本スポーツプレス協会、日本外国特派員協会の各加盟社及び専門誌、地元誌で大会報道を目的とするメディアに限</w:t>
      </w:r>
      <w:r w:rsidR="00A24408">
        <w:rPr>
          <w:rFonts w:ascii="Meiryo UI" w:eastAsia="Meiryo UI" w:hAnsi="Meiryo UI" w:hint="eastAsia"/>
          <w:sz w:val="20"/>
          <w:szCs w:val="20"/>
        </w:rPr>
        <w:t>ら</w:t>
      </w:r>
      <w:r w:rsidRPr="004A0331">
        <w:rPr>
          <w:rFonts w:ascii="Meiryo UI" w:eastAsia="Meiryo UI" w:hAnsi="Meiryo UI" w:hint="eastAsia"/>
          <w:sz w:val="20"/>
          <w:szCs w:val="20"/>
        </w:rPr>
        <w:t>せていただきます。</w:t>
      </w:r>
    </w:p>
    <w:p w14:paraId="2C5790D4" w14:textId="3E100FFE" w:rsidR="00CA1C3B" w:rsidRPr="001E5E95" w:rsidRDefault="00CA1C3B" w:rsidP="00CA1C3B">
      <w:pPr>
        <w:jc w:val="left"/>
        <w:rPr>
          <w:rFonts w:ascii="Meiryo UI" w:eastAsia="Meiryo UI" w:hAnsi="Meiryo UI"/>
          <w:color w:val="FF0000"/>
          <w:sz w:val="20"/>
          <w:szCs w:val="20"/>
        </w:rPr>
      </w:pPr>
      <w:r w:rsidRPr="001E5E95">
        <w:rPr>
          <w:rFonts w:ascii="Meiryo UI" w:eastAsia="Meiryo UI" w:hAnsi="Meiryo UI" w:hint="eastAsia"/>
          <w:b/>
          <w:bCs/>
          <w:color w:val="FF0000"/>
          <w:sz w:val="20"/>
          <w:szCs w:val="20"/>
          <w:u w:val="single"/>
        </w:rPr>
        <w:t>◆締め切り：</w:t>
      </w:r>
      <w:r w:rsidR="00F14397" w:rsidRPr="005C2888">
        <w:rPr>
          <w:rFonts w:ascii="Meiryo UI" w:eastAsia="Meiryo UI" w:hAnsi="Meiryo UI" w:hint="eastAsia"/>
          <w:b/>
          <w:bCs/>
          <w:color w:val="FF0000"/>
          <w:sz w:val="20"/>
          <w:szCs w:val="20"/>
          <w:highlight w:val="yellow"/>
          <w:u w:val="single"/>
        </w:rPr>
        <w:t>令和3年</w:t>
      </w:r>
      <w:r w:rsidR="00057E35" w:rsidRPr="005C2888">
        <w:rPr>
          <w:rFonts w:ascii="Meiryo UI" w:eastAsia="Meiryo UI" w:hAnsi="Meiryo UI"/>
          <w:b/>
          <w:bCs/>
          <w:color w:val="FF0000"/>
          <w:sz w:val="20"/>
          <w:szCs w:val="20"/>
          <w:highlight w:val="yellow"/>
          <w:u w:val="single"/>
        </w:rPr>
        <w:t>3</w:t>
      </w:r>
      <w:r w:rsidRPr="005C2888">
        <w:rPr>
          <w:rFonts w:ascii="Meiryo UI" w:eastAsia="Meiryo UI" w:hAnsi="Meiryo UI" w:hint="eastAsia"/>
          <w:b/>
          <w:bCs/>
          <w:color w:val="FF0000"/>
          <w:sz w:val="20"/>
          <w:szCs w:val="20"/>
          <w:highlight w:val="yellow"/>
          <w:u w:val="single"/>
        </w:rPr>
        <w:t>月</w:t>
      </w:r>
      <w:r w:rsidR="002C5AEC">
        <w:rPr>
          <w:rFonts w:ascii="Meiryo UI" w:eastAsia="Meiryo UI" w:hAnsi="Meiryo UI" w:hint="eastAsia"/>
          <w:b/>
          <w:bCs/>
          <w:color w:val="FF0000"/>
          <w:sz w:val="20"/>
          <w:szCs w:val="20"/>
          <w:highlight w:val="yellow"/>
          <w:u w:val="single"/>
        </w:rPr>
        <w:t>22</w:t>
      </w:r>
      <w:r w:rsidRPr="005C2888">
        <w:rPr>
          <w:rFonts w:ascii="Meiryo UI" w:eastAsia="Meiryo UI" w:hAnsi="Meiryo UI" w:hint="eastAsia"/>
          <w:b/>
          <w:bCs/>
          <w:color w:val="FF0000"/>
          <w:sz w:val="20"/>
          <w:szCs w:val="20"/>
          <w:highlight w:val="yellow"/>
          <w:u w:val="single"/>
        </w:rPr>
        <w:t>日（</w:t>
      </w:r>
      <w:r w:rsidR="002C5AEC">
        <w:rPr>
          <w:rFonts w:ascii="Meiryo UI" w:eastAsia="Meiryo UI" w:hAnsi="Meiryo UI" w:hint="eastAsia"/>
          <w:b/>
          <w:bCs/>
          <w:color w:val="FF0000"/>
          <w:sz w:val="20"/>
          <w:szCs w:val="20"/>
          <w:highlight w:val="yellow"/>
          <w:u w:val="single"/>
        </w:rPr>
        <w:t>月</w:t>
      </w:r>
      <w:r w:rsidRPr="005C2888">
        <w:rPr>
          <w:rFonts w:ascii="Meiryo UI" w:eastAsia="Meiryo UI" w:hAnsi="Meiryo UI" w:hint="eastAsia"/>
          <w:b/>
          <w:bCs/>
          <w:color w:val="FF0000"/>
          <w:sz w:val="20"/>
          <w:szCs w:val="20"/>
          <w:highlight w:val="yellow"/>
          <w:u w:val="single"/>
        </w:rPr>
        <w:t>）まで</w:t>
      </w:r>
    </w:p>
    <w:p w14:paraId="365BD827" w14:textId="362FB81E" w:rsidR="00CA1C3B" w:rsidRPr="001E5E95" w:rsidRDefault="00CA1C3B" w:rsidP="00CA1C3B">
      <w:pPr>
        <w:jc w:val="left"/>
        <w:rPr>
          <w:rFonts w:ascii="Meiryo UI" w:eastAsia="Meiryo UI" w:hAnsi="Meiryo UI"/>
          <w:color w:val="FF0000"/>
          <w:sz w:val="20"/>
          <w:szCs w:val="20"/>
        </w:rPr>
      </w:pPr>
      <w:r w:rsidRPr="001E5E95">
        <w:rPr>
          <w:rFonts w:ascii="Meiryo UI" w:eastAsia="Meiryo UI" w:hAnsi="Meiryo UI" w:hint="eastAsia"/>
          <w:b/>
          <w:bCs/>
          <w:color w:val="FF0000"/>
          <w:sz w:val="20"/>
          <w:szCs w:val="20"/>
          <w:u w:val="single"/>
        </w:rPr>
        <w:t>◆</w:t>
      </w:r>
      <w:r w:rsidR="00F11410" w:rsidRPr="001E5E95">
        <w:rPr>
          <w:rFonts w:ascii="Meiryo UI" w:eastAsia="Meiryo UI" w:hAnsi="Meiryo UI"/>
          <w:b/>
          <w:bCs/>
          <w:color w:val="FF0000"/>
          <w:sz w:val="20"/>
          <w:szCs w:val="20"/>
          <w:u w:val="single"/>
        </w:rPr>
        <w:t>E-</w:t>
      </w:r>
      <w:r w:rsidRPr="001E5E95">
        <w:rPr>
          <w:rFonts w:ascii="Meiryo UI" w:eastAsia="Meiryo UI" w:hAnsi="Meiryo UI" w:hint="eastAsia"/>
          <w:b/>
          <w:bCs/>
          <w:color w:val="FF0000"/>
          <w:sz w:val="20"/>
          <w:szCs w:val="20"/>
          <w:u w:val="single"/>
        </w:rPr>
        <w:t>mail</w:t>
      </w:r>
      <w:r w:rsidR="005B248D" w:rsidRPr="001E5E95">
        <w:rPr>
          <w:rFonts w:ascii="Meiryo UI" w:eastAsia="Meiryo UI" w:hAnsi="Meiryo UI" w:hint="eastAsia"/>
          <w:b/>
          <w:bCs/>
          <w:color w:val="FF0000"/>
          <w:sz w:val="20"/>
          <w:szCs w:val="20"/>
          <w:u w:val="single"/>
        </w:rPr>
        <w:t>宛先</w:t>
      </w:r>
      <w:r w:rsidRPr="001E5E95">
        <w:rPr>
          <w:rFonts w:ascii="Meiryo UI" w:eastAsia="Meiryo UI" w:hAnsi="Meiryo UI" w:hint="eastAsia"/>
          <w:b/>
          <w:bCs/>
          <w:color w:val="FF0000"/>
          <w:sz w:val="20"/>
          <w:szCs w:val="20"/>
          <w:u w:val="single"/>
        </w:rPr>
        <w:t>：media@canoe.or.jp</w:t>
      </w:r>
    </w:p>
    <w:p w14:paraId="69634CEF" w14:textId="77777777" w:rsidR="00AB4311" w:rsidRDefault="00DC482B" w:rsidP="00CA1C3B">
      <w:pPr>
        <w:jc w:val="left"/>
        <w:rPr>
          <w:rFonts w:ascii="Meiryo UI" w:eastAsia="Meiryo UI" w:hAnsi="Meiryo UI"/>
          <w:b/>
          <w:bCs/>
          <w:color w:val="FF0000"/>
          <w:sz w:val="20"/>
          <w:szCs w:val="20"/>
        </w:rPr>
      </w:pPr>
      <w:r w:rsidRPr="00DC482B">
        <w:rPr>
          <w:rFonts w:ascii="Meiryo UI" w:eastAsia="Meiryo UI" w:hAnsi="Meiryo UI" w:hint="eastAsia"/>
          <w:b/>
          <w:bCs/>
          <w:color w:val="FF0000"/>
          <w:sz w:val="20"/>
          <w:szCs w:val="20"/>
        </w:rPr>
        <w:t>・取材の受付は3月26日（金）</w:t>
      </w:r>
      <w:r w:rsidR="002C5AEC">
        <w:rPr>
          <w:rFonts w:ascii="Meiryo UI" w:eastAsia="Meiryo UI" w:hAnsi="Meiryo UI" w:hint="eastAsia"/>
          <w:b/>
          <w:bCs/>
          <w:color w:val="FF0000"/>
          <w:sz w:val="20"/>
          <w:szCs w:val="20"/>
        </w:rPr>
        <w:t>午後1時</w:t>
      </w:r>
      <w:r w:rsidR="00AB4311">
        <w:rPr>
          <w:rFonts w:ascii="Meiryo UI" w:eastAsia="Meiryo UI" w:hAnsi="Meiryo UI" w:hint="eastAsia"/>
          <w:b/>
          <w:bCs/>
          <w:color w:val="FF0000"/>
          <w:sz w:val="20"/>
          <w:szCs w:val="20"/>
        </w:rPr>
        <w:t>、27日（土）28日（日）午前8時30分</w:t>
      </w:r>
      <w:r>
        <w:rPr>
          <w:rFonts w:ascii="Meiryo UI" w:eastAsia="Meiryo UI" w:hAnsi="Meiryo UI" w:hint="eastAsia"/>
          <w:b/>
          <w:bCs/>
          <w:color w:val="FF0000"/>
          <w:sz w:val="20"/>
          <w:szCs w:val="20"/>
        </w:rPr>
        <w:t>からです</w:t>
      </w:r>
      <w:r w:rsidRPr="00DC482B">
        <w:rPr>
          <w:rFonts w:ascii="Meiryo UI" w:eastAsia="Meiryo UI" w:hAnsi="Meiryo UI" w:hint="eastAsia"/>
          <w:b/>
          <w:bCs/>
          <w:color w:val="FF0000"/>
          <w:sz w:val="20"/>
          <w:szCs w:val="20"/>
        </w:rPr>
        <w:t>。</w:t>
      </w:r>
    </w:p>
    <w:p w14:paraId="0007B608" w14:textId="544EAD83" w:rsidR="00DC482B" w:rsidRDefault="00DC482B" w:rsidP="00AB4311">
      <w:pPr>
        <w:ind w:firstLineChars="100" w:firstLine="200"/>
        <w:jc w:val="left"/>
        <w:rPr>
          <w:rFonts w:ascii="Meiryo UI" w:eastAsia="Meiryo UI" w:hAnsi="Meiryo UI"/>
          <w:b/>
          <w:bCs/>
          <w:color w:val="FF0000"/>
          <w:sz w:val="20"/>
          <w:szCs w:val="20"/>
        </w:rPr>
      </w:pPr>
      <w:r w:rsidRPr="00DC482B">
        <w:rPr>
          <w:rFonts w:ascii="Meiryo UI" w:eastAsia="Meiryo UI" w:hAnsi="Meiryo UI" w:hint="eastAsia"/>
          <w:b/>
          <w:bCs/>
          <w:color w:val="FF0000"/>
          <w:sz w:val="20"/>
          <w:szCs w:val="20"/>
        </w:rPr>
        <w:t>受付日前にお越しいただいても会場に入ることはできません。</w:t>
      </w:r>
    </w:p>
    <w:p w14:paraId="4460B535" w14:textId="77777777" w:rsidR="00AB4311" w:rsidRPr="00DC482B" w:rsidRDefault="00AB4311" w:rsidP="00CA1C3B">
      <w:pPr>
        <w:jc w:val="left"/>
        <w:rPr>
          <w:rFonts w:ascii="Meiryo UI" w:eastAsia="Meiryo UI" w:hAnsi="Meiryo UI" w:hint="eastAsia"/>
          <w:b/>
          <w:bCs/>
          <w:color w:val="FF0000"/>
          <w:sz w:val="20"/>
          <w:szCs w:val="20"/>
        </w:rPr>
      </w:pPr>
    </w:p>
    <w:p w14:paraId="7C80206A" w14:textId="47A42AB8"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・本大会の競技報道以外を目的とする取材はお断り申し上げます。</w:t>
      </w:r>
    </w:p>
    <w:p w14:paraId="5A6870F3"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・大会当日は競技本部の指示に従ってのご取材をお願い申し上げます。</w:t>
      </w:r>
    </w:p>
    <w:p w14:paraId="73C21096"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・フリーランスの記者・カメラマンの皆様には恐縮ですが、委嘱元の媒体責任者の御署名が必要となりますので、宜しくご協力の程お願い申し上げます。</w:t>
      </w:r>
    </w:p>
    <w:tbl>
      <w:tblPr>
        <w:tblStyle w:val="a3"/>
        <w:tblW w:w="0" w:type="auto"/>
        <w:tblLook w:val="04A0" w:firstRow="1" w:lastRow="0" w:firstColumn="1" w:lastColumn="0" w:noHBand="0" w:noVBand="1"/>
      </w:tblPr>
      <w:tblGrid>
        <w:gridCol w:w="1696"/>
        <w:gridCol w:w="8040"/>
      </w:tblGrid>
      <w:tr w:rsidR="004A0331" w14:paraId="21B53D0E" w14:textId="77777777" w:rsidTr="004A0331">
        <w:tc>
          <w:tcPr>
            <w:tcW w:w="1696" w:type="dxa"/>
          </w:tcPr>
          <w:p w14:paraId="7703436C"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カテゴリー</w:t>
            </w:r>
          </w:p>
        </w:tc>
        <w:tc>
          <w:tcPr>
            <w:tcW w:w="8040" w:type="dxa"/>
          </w:tcPr>
          <w:p w14:paraId="533E8D08"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□日本新聞協会　□日本雑誌協会　□専門誌　□写真記者協会　□スポーツニュース協会（含系列局）　□日本スポーツプレス協会　□日本外国特派員協会　□その他（フリーランス等）</w:t>
            </w:r>
          </w:p>
        </w:tc>
      </w:tr>
      <w:tr w:rsidR="004A0331" w14:paraId="0F0D78D0" w14:textId="77777777" w:rsidTr="004A0331">
        <w:tc>
          <w:tcPr>
            <w:tcW w:w="1696" w:type="dxa"/>
          </w:tcPr>
          <w:p w14:paraId="40F41110"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社名</w:t>
            </w:r>
          </w:p>
        </w:tc>
        <w:tc>
          <w:tcPr>
            <w:tcW w:w="8040" w:type="dxa"/>
          </w:tcPr>
          <w:p w14:paraId="6E3F5785" w14:textId="77777777" w:rsidR="004A0331" w:rsidRDefault="004A0331" w:rsidP="00CA1C3B">
            <w:pPr>
              <w:jc w:val="left"/>
              <w:rPr>
                <w:rFonts w:ascii="Meiryo UI" w:eastAsia="Meiryo UI" w:hAnsi="Meiryo UI"/>
              </w:rPr>
            </w:pPr>
          </w:p>
        </w:tc>
      </w:tr>
      <w:tr w:rsidR="004A0331" w14:paraId="6A05F5FB" w14:textId="77777777" w:rsidTr="004A0331">
        <w:tc>
          <w:tcPr>
            <w:tcW w:w="1696" w:type="dxa"/>
          </w:tcPr>
          <w:p w14:paraId="12E081D5"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部署名/媒体名</w:t>
            </w:r>
          </w:p>
        </w:tc>
        <w:tc>
          <w:tcPr>
            <w:tcW w:w="8040" w:type="dxa"/>
          </w:tcPr>
          <w:p w14:paraId="49E179AE" w14:textId="77777777" w:rsidR="004A0331" w:rsidRDefault="004A0331" w:rsidP="00CA1C3B">
            <w:pPr>
              <w:jc w:val="left"/>
              <w:rPr>
                <w:rFonts w:ascii="Meiryo UI" w:eastAsia="Meiryo UI" w:hAnsi="Meiryo UI"/>
              </w:rPr>
            </w:pPr>
          </w:p>
        </w:tc>
      </w:tr>
      <w:tr w:rsidR="004A0331" w14:paraId="7054F577" w14:textId="77777777" w:rsidTr="004A0331">
        <w:tc>
          <w:tcPr>
            <w:tcW w:w="1696" w:type="dxa"/>
          </w:tcPr>
          <w:p w14:paraId="01BA7BFF"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TEL/FAX</w:t>
            </w:r>
            <w:r w:rsidR="000F12D9">
              <w:rPr>
                <w:rFonts w:ascii="Meiryo UI" w:eastAsia="Meiryo UI" w:hAnsi="Meiryo UI" w:hint="eastAsia"/>
                <w:sz w:val="20"/>
                <w:szCs w:val="20"/>
              </w:rPr>
              <w:t>/</w:t>
            </w:r>
            <w:r w:rsidR="000F12D9">
              <w:rPr>
                <w:rFonts w:ascii="Meiryo UI" w:eastAsia="Meiryo UI" w:hAnsi="Meiryo UI"/>
                <w:sz w:val="20"/>
                <w:szCs w:val="20"/>
              </w:rPr>
              <w:t>email</w:t>
            </w:r>
          </w:p>
        </w:tc>
        <w:tc>
          <w:tcPr>
            <w:tcW w:w="8040" w:type="dxa"/>
          </w:tcPr>
          <w:p w14:paraId="6A33A8FF"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 xml:space="preserve">TEL　　　　　　　　　　　　　　　　　　　　　　　FAX　</w:t>
            </w:r>
          </w:p>
          <w:p w14:paraId="5AE723CA"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（携帯）</w:t>
            </w:r>
            <w:r w:rsidR="000F12D9">
              <w:rPr>
                <w:rFonts w:ascii="Meiryo UI" w:eastAsia="Meiryo UI" w:hAnsi="Meiryo UI" w:hint="eastAsia"/>
                <w:sz w:val="20"/>
                <w:szCs w:val="20"/>
              </w:rPr>
              <w:t xml:space="preserve"> </w:t>
            </w:r>
            <w:r w:rsidR="000F12D9">
              <w:rPr>
                <w:rFonts w:ascii="Meiryo UI" w:eastAsia="Meiryo UI" w:hAnsi="Meiryo UI"/>
                <w:sz w:val="20"/>
                <w:szCs w:val="20"/>
              </w:rPr>
              <w:t xml:space="preserve">                         </w:t>
            </w:r>
            <w:r w:rsidR="00517AC6">
              <w:rPr>
                <w:rFonts w:ascii="Meiryo UI" w:eastAsia="Meiryo UI" w:hAnsi="Meiryo UI"/>
                <w:sz w:val="20"/>
                <w:szCs w:val="20"/>
              </w:rPr>
              <w:t>E-</w:t>
            </w:r>
            <w:r w:rsidR="000F12D9">
              <w:rPr>
                <w:rFonts w:ascii="Meiryo UI" w:eastAsia="Meiryo UI" w:hAnsi="Meiryo UI"/>
                <w:sz w:val="20"/>
                <w:szCs w:val="20"/>
              </w:rPr>
              <w:t>mail</w:t>
            </w:r>
          </w:p>
        </w:tc>
      </w:tr>
      <w:tr w:rsidR="004A0331" w14:paraId="6B7E7723" w14:textId="77777777" w:rsidTr="004A0331">
        <w:tc>
          <w:tcPr>
            <w:tcW w:w="1696" w:type="dxa"/>
          </w:tcPr>
          <w:p w14:paraId="0659C474"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取材代表者名</w:t>
            </w:r>
          </w:p>
        </w:tc>
        <w:tc>
          <w:tcPr>
            <w:tcW w:w="8040" w:type="dxa"/>
          </w:tcPr>
          <w:p w14:paraId="3CD2511C" w14:textId="77777777" w:rsidR="004A0331" w:rsidRPr="004A0331" w:rsidRDefault="004A0331" w:rsidP="00CA1C3B">
            <w:pPr>
              <w:jc w:val="left"/>
              <w:rPr>
                <w:rFonts w:ascii="Meiryo UI" w:eastAsia="Meiryo UI" w:hAnsi="Meiryo UI"/>
                <w:sz w:val="20"/>
                <w:szCs w:val="20"/>
              </w:rPr>
            </w:pPr>
          </w:p>
        </w:tc>
      </w:tr>
      <w:tr w:rsidR="004A0331" w14:paraId="77B990AE" w14:textId="77777777" w:rsidTr="004A0331">
        <w:tc>
          <w:tcPr>
            <w:tcW w:w="1696" w:type="dxa"/>
          </w:tcPr>
          <w:p w14:paraId="6DAD5CFE" w14:textId="77777777" w:rsid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取材目的</w:t>
            </w:r>
          </w:p>
          <w:p w14:paraId="2ED5700A" w14:textId="77777777" w:rsidR="00517AC6" w:rsidRPr="004A0331" w:rsidRDefault="00517AC6" w:rsidP="00CA1C3B">
            <w:pPr>
              <w:jc w:val="left"/>
              <w:rPr>
                <w:rFonts w:ascii="Meiryo UI" w:eastAsia="Meiryo UI" w:hAnsi="Meiryo UI"/>
                <w:sz w:val="20"/>
                <w:szCs w:val="20"/>
              </w:rPr>
            </w:pPr>
            <w:r>
              <w:rPr>
                <w:rFonts w:ascii="Meiryo UI" w:eastAsia="Meiryo UI" w:hAnsi="Meiryo UI" w:hint="eastAsia"/>
                <w:sz w:val="20"/>
                <w:szCs w:val="20"/>
              </w:rPr>
              <w:t>取材予定選手</w:t>
            </w:r>
          </w:p>
        </w:tc>
        <w:tc>
          <w:tcPr>
            <w:tcW w:w="8040" w:type="dxa"/>
          </w:tcPr>
          <w:p w14:paraId="4D37FB89" w14:textId="77777777" w:rsidR="004A0331" w:rsidRPr="004A0331" w:rsidRDefault="004A0331" w:rsidP="00CA1C3B">
            <w:pPr>
              <w:jc w:val="left"/>
              <w:rPr>
                <w:rFonts w:ascii="Meiryo UI" w:eastAsia="Meiryo UI" w:hAnsi="Meiryo UI"/>
                <w:sz w:val="20"/>
                <w:szCs w:val="20"/>
              </w:rPr>
            </w:pPr>
          </w:p>
        </w:tc>
      </w:tr>
      <w:tr w:rsidR="004A0331" w14:paraId="29AA1EB9" w14:textId="77777777" w:rsidTr="004A0331">
        <w:tc>
          <w:tcPr>
            <w:tcW w:w="1696" w:type="dxa"/>
          </w:tcPr>
          <w:p w14:paraId="24F06237"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取材希望予定日</w:t>
            </w:r>
          </w:p>
        </w:tc>
        <w:tc>
          <w:tcPr>
            <w:tcW w:w="8040" w:type="dxa"/>
          </w:tcPr>
          <w:p w14:paraId="34F4AD53"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 xml:space="preserve">　　　　　　　　　月　　　　　　日　～　　　　　月　　　　　　　日</w:t>
            </w:r>
          </w:p>
        </w:tc>
      </w:tr>
    </w:tbl>
    <w:p w14:paraId="4D3F1E08" w14:textId="77777777" w:rsidR="001E2F91" w:rsidRDefault="00BA0A5D" w:rsidP="00CA1C3B">
      <w:pPr>
        <w:jc w:val="left"/>
        <w:rPr>
          <w:rFonts w:ascii="Meiryo UI" w:eastAsia="Meiryo UI" w:hAnsi="Meiryo UI"/>
          <w:b/>
          <w:noProof/>
          <w:sz w:val="24"/>
          <w:szCs w:val="24"/>
          <w:u w:val="single"/>
        </w:rPr>
      </w:pPr>
      <w:r w:rsidRPr="004A0331">
        <w:rPr>
          <w:rFonts w:ascii="Meiryo UI" w:eastAsia="Meiryo UI" w:hAnsi="Meiryo UI"/>
          <w:noProof/>
          <w:u w:val="single"/>
        </w:rPr>
        <mc:AlternateContent>
          <mc:Choice Requires="wps">
            <w:drawing>
              <wp:anchor distT="0" distB="0" distL="114300" distR="114300" simplePos="0" relativeHeight="251660288" behindDoc="0" locked="0" layoutInCell="1" allowOverlap="1" wp14:anchorId="7EFEE935" wp14:editId="14459449">
                <wp:simplePos x="0" y="0"/>
                <wp:positionH relativeFrom="column">
                  <wp:posOffset>100330</wp:posOffset>
                </wp:positionH>
                <wp:positionV relativeFrom="paragraph">
                  <wp:posOffset>6135370</wp:posOffset>
                </wp:positionV>
                <wp:extent cx="1255949" cy="276999"/>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1255949" cy="276999"/>
                        </a:xfrm>
                        <a:prstGeom prst="rect">
                          <a:avLst/>
                        </a:prstGeom>
                        <a:noFill/>
                      </wps:spPr>
                      <wps:txbx>
                        <w:txbxContent>
                          <w:p w14:paraId="1939C5DC" w14:textId="77777777" w:rsidR="00BA0A5D" w:rsidRDefault="00BA0A5D" w:rsidP="00BA0A5D">
                            <w:pPr>
                              <w:pStyle w:val="Web"/>
                              <w:spacing w:before="0" w:beforeAutospacing="0" w:after="0" w:afterAutospacing="0"/>
                            </w:pPr>
                            <w:r>
                              <w:rPr>
                                <w:rFonts w:ascii="Meiryo UI" w:eastAsia="Meiryo UI" w:hAnsi="Meiryo UI" w:cstheme="minorBidi" w:hint="eastAsia"/>
                                <w:b/>
                                <w:bCs/>
                                <w:color w:val="000000" w:themeColor="text1"/>
                                <w:kern w:val="24"/>
                                <w:u w:val="single"/>
                              </w:rPr>
                              <w:t>取材予定者名</w:t>
                            </w:r>
                          </w:p>
                        </w:txbxContent>
                      </wps:txbx>
                      <wps:bodyPr wrap="square" rtlCol="0">
                        <a:spAutoFit/>
                      </wps:bodyPr>
                    </wps:wsp>
                  </a:graphicData>
                </a:graphic>
              </wp:anchor>
            </w:drawing>
          </mc:Choice>
          <mc:Fallback>
            <w:pict>
              <v:shapetype w14:anchorId="7EFEE935" id="_x0000_t202" coordsize="21600,21600" o:spt="202" path="m,l,21600r21600,l21600,xe">
                <v:stroke joinstyle="miter"/>
                <v:path gradientshapeok="t" o:connecttype="rect"/>
              </v:shapetype>
              <v:shape id="テキスト ボックス 6" o:spid="_x0000_s1026" type="#_x0000_t202" style="position:absolute;margin-left:7.9pt;margin-top:483.1pt;width:98.9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" filled="f" stroked="f">
                <v:textbox style="mso-fit-shape-to-text:t">
                  <w:txbxContent>
                    <w:p w14:paraId="1939C5DC" w14:textId="77777777" w:rsidR="00BA0A5D" w:rsidRDefault="00BA0A5D" w:rsidP="00BA0A5D">
                      <w:pPr>
                        <w:pStyle w:val="Web"/>
                        <w:spacing w:before="0" w:beforeAutospacing="0" w:after="0" w:afterAutospacing="0"/>
                      </w:pPr>
                      <w:r>
                        <w:rPr>
                          <w:rFonts w:ascii="Meiryo UI" w:eastAsia="Meiryo UI" w:hAnsi="Meiryo UI" w:cstheme="minorBidi" w:hint="eastAsia"/>
                          <w:b/>
                          <w:bCs/>
                          <w:color w:val="000000" w:themeColor="text1"/>
                          <w:kern w:val="24"/>
                          <w:u w:val="single"/>
                        </w:rPr>
                        <w:t>取材予定者名</w:t>
                      </w:r>
                    </w:p>
                  </w:txbxContent>
                </v:textbox>
              </v:shape>
            </w:pict>
          </mc:Fallback>
        </mc:AlternateContent>
      </w:r>
      <w:r w:rsidRPr="004A0331">
        <w:rPr>
          <w:rFonts w:ascii="Meiryo UI" w:eastAsia="Meiryo UI" w:hAnsi="Meiryo UI"/>
          <w:noProof/>
          <w:u w:val="single"/>
        </w:rPr>
        <w:drawing>
          <wp:anchor distT="0" distB="0" distL="114300" distR="114300" simplePos="0" relativeHeight="251661312" behindDoc="0" locked="0" layoutInCell="1" allowOverlap="1" wp14:anchorId="4C567C13" wp14:editId="2CE2D0A7">
            <wp:simplePos x="0" y="0"/>
            <wp:positionH relativeFrom="column">
              <wp:posOffset>13335</wp:posOffset>
            </wp:positionH>
            <wp:positionV relativeFrom="paragraph">
              <wp:posOffset>8194675</wp:posOffset>
            </wp:positionV>
            <wp:extent cx="5400040" cy="1198880"/>
            <wp:effectExtent l="0" t="0" r="0" b="1270"/>
            <wp:wrapNone/>
            <wp:docPr id="2" name="table">
              <a:extLst xmlns:a="http://schemas.openxmlformats.org/drawingml/2006/main">
                <a:ext uri="{FF2B5EF4-FFF2-40B4-BE49-F238E27FC236}">
                  <a16:creationId xmlns:a16="http://schemas.microsoft.com/office/drawing/2014/main" id="{92B33906-15E4-4DCA-A45B-165CBFCC7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92B33906-15E4-4DCA-A45B-165CBFCC7775}"/>
                        </a:ext>
                      </a:extLst>
                    </pic:cNvPr>
                    <pic:cNvPicPr>
                      <a:picLocks noChangeAspect="1"/>
                    </pic:cNvPicPr>
                  </pic:nvPicPr>
                  <pic:blipFill>
                    <a:blip r:embed="rId6"/>
                    <a:stretch>
                      <a:fillRect/>
                    </a:stretch>
                  </pic:blipFill>
                  <pic:spPr>
                    <a:xfrm>
                      <a:off x="0" y="0"/>
                      <a:ext cx="5400040" cy="1198880"/>
                    </a:xfrm>
                    <a:prstGeom prst="rect">
                      <a:avLst/>
                    </a:prstGeom>
                  </pic:spPr>
                </pic:pic>
              </a:graphicData>
            </a:graphic>
          </wp:anchor>
        </w:drawing>
      </w:r>
      <w:r w:rsidRPr="004A0331">
        <w:rPr>
          <w:rFonts w:ascii="Meiryo UI" w:eastAsia="Meiryo UI" w:hAnsi="Meiryo UI"/>
          <w:noProof/>
          <w:u w:val="single"/>
        </w:rPr>
        <w:drawing>
          <wp:anchor distT="0" distB="0" distL="114300" distR="114300" simplePos="0" relativeHeight="251663360" behindDoc="0" locked="0" layoutInCell="1" allowOverlap="1" wp14:anchorId="146B51CA" wp14:editId="742D71EB">
            <wp:simplePos x="0" y="0"/>
            <wp:positionH relativeFrom="column">
              <wp:posOffset>0</wp:posOffset>
            </wp:positionH>
            <wp:positionV relativeFrom="paragraph">
              <wp:posOffset>6454775</wp:posOffset>
            </wp:positionV>
            <wp:extent cx="5400040" cy="1399540"/>
            <wp:effectExtent l="0" t="0" r="0" b="0"/>
            <wp:wrapNone/>
            <wp:docPr id="5" name="table">
              <a:extLst xmlns:a="http://schemas.openxmlformats.org/drawingml/2006/main">
                <a:ext uri="{FF2B5EF4-FFF2-40B4-BE49-F238E27FC236}">
                  <a16:creationId xmlns:a16="http://schemas.microsoft.com/office/drawing/2014/main" id="{E89DF964-7143-48EF-AFC5-08404A190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E89DF964-7143-48EF-AFC5-08404A1900AF}"/>
                        </a:ext>
                      </a:extLst>
                    </pic:cNvPr>
                    <pic:cNvPicPr>
                      <a:picLocks noChangeAspect="1"/>
                    </pic:cNvPicPr>
                  </pic:nvPicPr>
                  <pic:blipFill>
                    <a:blip r:embed="rId7"/>
                    <a:stretch>
                      <a:fillRect/>
                    </a:stretch>
                  </pic:blipFill>
                  <pic:spPr>
                    <a:xfrm>
                      <a:off x="0" y="0"/>
                      <a:ext cx="5400040" cy="1399540"/>
                    </a:xfrm>
                    <a:prstGeom prst="rect">
                      <a:avLst/>
                    </a:prstGeom>
                  </pic:spPr>
                </pic:pic>
              </a:graphicData>
            </a:graphic>
          </wp:anchor>
        </w:drawing>
      </w:r>
      <w:r w:rsidR="004A0331" w:rsidRPr="004A0331">
        <w:rPr>
          <w:rFonts w:ascii="Meiryo UI" w:eastAsia="Meiryo UI" w:hAnsi="Meiryo UI" w:hint="eastAsia"/>
          <w:b/>
          <w:noProof/>
          <w:sz w:val="24"/>
          <w:szCs w:val="24"/>
          <w:u w:val="single"/>
        </w:rPr>
        <w:t>取材予定者名</w:t>
      </w:r>
    </w:p>
    <w:tbl>
      <w:tblPr>
        <w:tblStyle w:val="a3"/>
        <w:tblW w:w="0" w:type="auto"/>
        <w:tblLook w:val="04A0" w:firstRow="1" w:lastRow="0" w:firstColumn="1" w:lastColumn="0" w:noHBand="0" w:noVBand="1"/>
      </w:tblPr>
      <w:tblGrid>
        <w:gridCol w:w="3245"/>
        <w:gridCol w:w="3245"/>
        <w:gridCol w:w="3246"/>
      </w:tblGrid>
      <w:tr w:rsidR="004A0331" w14:paraId="2F2FEBB1" w14:textId="77777777" w:rsidTr="004A0331">
        <w:tc>
          <w:tcPr>
            <w:tcW w:w="3245" w:type="dxa"/>
          </w:tcPr>
          <w:p w14:paraId="096FFC7D" w14:textId="77777777" w:rsidR="004A0331" w:rsidRPr="004A0331" w:rsidRDefault="004A0331" w:rsidP="00CA1C3B">
            <w:pPr>
              <w:jc w:val="left"/>
              <w:rPr>
                <w:rFonts w:ascii="Meiryo UI" w:eastAsia="Meiryo UI" w:hAnsi="Meiryo UI"/>
                <w:noProof/>
                <w:sz w:val="20"/>
                <w:szCs w:val="20"/>
              </w:rPr>
            </w:pPr>
            <w:r w:rsidRPr="004A0331">
              <w:rPr>
                <w:rFonts w:ascii="Meiryo UI" w:eastAsia="Meiryo UI" w:hAnsi="Meiryo UI" w:hint="eastAsia"/>
                <w:noProof/>
                <w:sz w:val="20"/>
                <w:szCs w:val="20"/>
              </w:rPr>
              <w:t>ペン記者</w:t>
            </w:r>
          </w:p>
        </w:tc>
        <w:tc>
          <w:tcPr>
            <w:tcW w:w="3245" w:type="dxa"/>
          </w:tcPr>
          <w:p w14:paraId="28360A3F" w14:textId="77777777" w:rsidR="004A0331" w:rsidRPr="004A0331" w:rsidRDefault="004A0331" w:rsidP="00CA1C3B">
            <w:pPr>
              <w:jc w:val="left"/>
              <w:rPr>
                <w:rFonts w:ascii="Meiryo UI" w:eastAsia="Meiryo UI" w:hAnsi="Meiryo UI"/>
                <w:noProof/>
                <w:sz w:val="20"/>
                <w:szCs w:val="20"/>
              </w:rPr>
            </w:pPr>
            <w:r w:rsidRPr="004A0331">
              <w:rPr>
                <w:rFonts w:ascii="Meiryo UI" w:eastAsia="Meiryo UI" w:hAnsi="Meiryo UI" w:hint="eastAsia"/>
                <w:noProof/>
                <w:sz w:val="20"/>
                <w:szCs w:val="20"/>
              </w:rPr>
              <w:t>スチールカメラ</w:t>
            </w:r>
          </w:p>
        </w:tc>
        <w:tc>
          <w:tcPr>
            <w:tcW w:w="3246" w:type="dxa"/>
          </w:tcPr>
          <w:p w14:paraId="3C33EDA0" w14:textId="77777777" w:rsidR="004A0331" w:rsidRPr="0091224E" w:rsidRDefault="0091224E" w:rsidP="00CA1C3B">
            <w:pPr>
              <w:jc w:val="left"/>
              <w:rPr>
                <w:rFonts w:ascii="Meiryo UI" w:eastAsia="Meiryo UI" w:hAnsi="Meiryo UI"/>
                <w:noProof/>
                <w:sz w:val="20"/>
                <w:szCs w:val="20"/>
              </w:rPr>
            </w:pPr>
            <w:r w:rsidRPr="0091224E">
              <w:rPr>
                <w:rFonts w:ascii="Meiryo UI" w:eastAsia="Meiryo UI" w:hAnsi="Meiryo UI" w:hint="eastAsia"/>
                <w:noProof/>
                <w:sz w:val="20"/>
                <w:szCs w:val="20"/>
              </w:rPr>
              <w:t>TVカメラ（クルー数：        ）</w:t>
            </w:r>
          </w:p>
        </w:tc>
      </w:tr>
      <w:tr w:rsidR="004A0331" w14:paraId="407DD814" w14:textId="77777777" w:rsidTr="004A0331">
        <w:tc>
          <w:tcPr>
            <w:tcW w:w="3245" w:type="dxa"/>
          </w:tcPr>
          <w:p w14:paraId="5C71B399" w14:textId="77777777" w:rsidR="004A0331" w:rsidRDefault="004A0331" w:rsidP="00CA1C3B">
            <w:pPr>
              <w:jc w:val="left"/>
              <w:rPr>
                <w:rFonts w:ascii="Meiryo UI" w:eastAsia="Meiryo UI" w:hAnsi="Meiryo UI"/>
                <w:b/>
                <w:noProof/>
                <w:sz w:val="20"/>
                <w:szCs w:val="20"/>
                <w:u w:val="single"/>
              </w:rPr>
            </w:pPr>
          </w:p>
        </w:tc>
        <w:tc>
          <w:tcPr>
            <w:tcW w:w="3245" w:type="dxa"/>
          </w:tcPr>
          <w:p w14:paraId="1103EDAB" w14:textId="77777777" w:rsidR="004A0331" w:rsidRDefault="004A0331" w:rsidP="00CA1C3B">
            <w:pPr>
              <w:jc w:val="left"/>
              <w:rPr>
                <w:rFonts w:ascii="Meiryo UI" w:eastAsia="Meiryo UI" w:hAnsi="Meiryo UI"/>
                <w:b/>
                <w:noProof/>
                <w:sz w:val="20"/>
                <w:szCs w:val="20"/>
                <w:u w:val="single"/>
              </w:rPr>
            </w:pPr>
          </w:p>
        </w:tc>
        <w:tc>
          <w:tcPr>
            <w:tcW w:w="3246" w:type="dxa"/>
          </w:tcPr>
          <w:p w14:paraId="5EC180FA" w14:textId="77777777" w:rsidR="004A0331" w:rsidRDefault="004A0331" w:rsidP="00CA1C3B">
            <w:pPr>
              <w:jc w:val="left"/>
              <w:rPr>
                <w:rFonts w:ascii="Meiryo UI" w:eastAsia="Meiryo UI" w:hAnsi="Meiryo UI"/>
                <w:b/>
                <w:noProof/>
                <w:sz w:val="20"/>
                <w:szCs w:val="20"/>
                <w:u w:val="single"/>
              </w:rPr>
            </w:pPr>
          </w:p>
        </w:tc>
      </w:tr>
      <w:tr w:rsidR="00820EF9" w14:paraId="37D2F147" w14:textId="77777777" w:rsidTr="004A0331">
        <w:tc>
          <w:tcPr>
            <w:tcW w:w="3245" w:type="dxa"/>
          </w:tcPr>
          <w:p w14:paraId="36D74844" w14:textId="77777777" w:rsidR="00820EF9" w:rsidRDefault="00820EF9" w:rsidP="00CA1C3B">
            <w:pPr>
              <w:jc w:val="left"/>
              <w:rPr>
                <w:rFonts w:ascii="Meiryo UI" w:eastAsia="Meiryo UI" w:hAnsi="Meiryo UI"/>
                <w:b/>
                <w:noProof/>
                <w:sz w:val="20"/>
                <w:szCs w:val="20"/>
                <w:u w:val="single"/>
              </w:rPr>
            </w:pPr>
          </w:p>
        </w:tc>
        <w:tc>
          <w:tcPr>
            <w:tcW w:w="3245" w:type="dxa"/>
          </w:tcPr>
          <w:p w14:paraId="7BFC19BD" w14:textId="77777777" w:rsidR="00820EF9" w:rsidRDefault="00820EF9" w:rsidP="00CA1C3B">
            <w:pPr>
              <w:jc w:val="left"/>
              <w:rPr>
                <w:rFonts w:ascii="Meiryo UI" w:eastAsia="Meiryo UI" w:hAnsi="Meiryo UI"/>
                <w:b/>
                <w:noProof/>
                <w:sz w:val="20"/>
                <w:szCs w:val="20"/>
                <w:u w:val="single"/>
              </w:rPr>
            </w:pPr>
          </w:p>
        </w:tc>
        <w:tc>
          <w:tcPr>
            <w:tcW w:w="3246" w:type="dxa"/>
          </w:tcPr>
          <w:p w14:paraId="11745AFA" w14:textId="77777777" w:rsidR="00820EF9" w:rsidRDefault="00820EF9" w:rsidP="00CA1C3B">
            <w:pPr>
              <w:jc w:val="left"/>
              <w:rPr>
                <w:rFonts w:ascii="Meiryo UI" w:eastAsia="Meiryo UI" w:hAnsi="Meiryo UI"/>
                <w:b/>
                <w:noProof/>
                <w:sz w:val="20"/>
                <w:szCs w:val="20"/>
                <w:u w:val="single"/>
              </w:rPr>
            </w:pPr>
          </w:p>
        </w:tc>
      </w:tr>
    </w:tbl>
    <w:p w14:paraId="327EFD12" w14:textId="77777777" w:rsidR="002B668E" w:rsidRDefault="002B668E" w:rsidP="00CA1C3B">
      <w:pPr>
        <w:jc w:val="left"/>
        <w:rPr>
          <w:rFonts w:ascii="Meiryo UI" w:eastAsia="Meiryo UI" w:hAnsi="Meiryo UI"/>
          <w:b/>
          <w:noProof/>
          <w:sz w:val="20"/>
          <w:szCs w:val="20"/>
          <w:u w:val="single"/>
        </w:rPr>
      </w:pPr>
    </w:p>
    <w:tbl>
      <w:tblPr>
        <w:tblStyle w:val="a3"/>
        <w:tblW w:w="0" w:type="auto"/>
        <w:tblLook w:val="04A0" w:firstRow="1" w:lastRow="0" w:firstColumn="1" w:lastColumn="0" w:noHBand="0" w:noVBand="1"/>
      </w:tblPr>
      <w:tblGrid>
        <w:gridCol w:w="9742"/>
      </w:tblGrid>
      <w:tr w:rsidR="0091224E" w:rsidRPr="0091224E" w14:paraId="6782A1DB" w14:textId="77777777" w:rsidTr="0091224E">
        <w:tc>
          <w:tcPr>
            <w:tcW w:w="9742" w:type="dxa"/>
          </w:tcPr>
          <w:p w14:paraId="4CBF71EE" w14:textId="77777777" w:rsidR="0091224E" w:rsidRPr="0091224E" w:rsidRDefault="0091224E" w:rsidP="00CA1C3B">
            <w:pPr>
              <w:jc w:val="left"/>
              <w:rPr>
                <w:rFonts w:ascii="Meiryo UI" w:eastAsia="Meiryo UI" w:hAnsi="Meiryo UI"/>
                <w:noProof/>
                <w:sz w:val="20"/>
                <w:szCs w:val="20"/>
              </w:rPr>
            </w:pPr>
            <w:r w:rsidRPr="0091224E">
              <w:rPr>
                <w:rFonts w:ascii="Meiryo UI" w:eastAsia="Meiryo UI" w:hAnsi="Meiryo UI" w:hint="eastAsia"/>
                <w:noProof/>
                <w:sz w:val="20"/>
                <w:szCs w:val="20"/>
              </w:rPr>
              <w:t>■</w:t>
            </w:r>
            <w:r>
              <w:rPr>
                <w:rFonts w:ascii="Meiryo UI" w:eastAsia="Meiryo UI" w:hAnsi="Meiryo UI" w:hint="eastAsia"/>
                <w:noProof/>
                <w:sz w:val="20"/>
                <w:szCs w:val="20"/>
              </w:rPr>
              <w:t xml:space="preserve">フリーランス取材委嘱元ご記入欄　　　　　　　　　　　　　　　　　　　　　　　　申請日　　　　　　年　　　　月　　　　日　</w:t>
            </w:r>
          </w:p>
        </w:tc>
      </w:tr>
      <w:tr w:rsidR="0091224E" w:rsidRPr="0091224E" w14:paraId="778CAAF9" w14:textId="77777777" w:rsidTr="0091224E">
        <w:tc>
          <w:tcPr>
            <w:tcW w:w="9742" w:type="dxa"/>
          </w:tcPr>
          <w:p w14:paraId="19884C11" w14:textId="77777777" w:rsid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記者発表報道取材について上記申請者に記者・カメラ取材を委嘱いたしました。</w:t>
            </w:r>
          </w:p>
          <w:p w14:paraId="1CDAE52B" w14:textId="77777777" w:rsid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委嘱元社名　　　　　　　　　　　　　　　　　　　　　　　　　媒体責任者ご署名</w:t>
            </w:r>
          </w:p>
          <w:p w14:paraId="149676EB" w14:textId="77777777" w:rsid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 xml:space="preserve">　　　　　　　　　　　　　　　　　　　　　　　　　　　　　　　　　　　　　　　　　　　　　　　　　　　　　　　　　　　　　　　　印</w:t>
            </w:r>
          </w:p>
          <w:p w14:paraId="638EC79D" w14:textId="7ADF92F8" w:rsidR="0091224E" w:rsidRP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発表予定媒体　　　　　　　　　　　　　　　　　　　　　　　受託媒体　ご連絡先電話番号</w:t>
            </w:r>
          </w:p>
        </w:tc>
      </w:tr>
    </w:tbl>
    <w:p w14:paraId="6A880399" w14:textId="77777777" w:rsidR="0091224E" w:rsidRPr="0091224E" w:rsidRDefault="0091224E" w:rsidP="00CA1C3B">
      <w:pPr>
        <w:jc w:val="left"/>
        <w:rPr>
          <w:rFonts w:ascii="Meiryo UI" w:eastAsia="Meiryo UI" w:hAnsi="Meiryo UI"/>
          <w:noProof/>
          <w:sz w:val="20"/>
          <w:szCs w:val="20"/>
        </w:rPr>
      </w:pPr>
    </w:p>
    <w:sectPr w:rsidR="0091224E" w:rsidRPr="0091224E" w:rsidSect="00D61259">
      <w:pgSz w:w="11906" w:h="16838"/>
      <w:pgMar w:top="1021"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408CE" w14:textId="77777777" w:rsidR="00E9005F" w:rsidRDefault="00E9005F" w:rsidP="00F57837">
      <w:r>
        <w:separator/>
      </w:r>
    </w:p>
  </w:endnote>
  <w:endnote w:type="continuationSeparator" w:id="0">
    <w:p w14:paraId="0EE608E3" w14:textId="77777777" w:rsidR="00E9005F" w:rsidRDefault="00E9005F" w:rsidP="00F5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DCF34" w14:textId="77777777" w:rsidR="00E9005F" w:rsidRDefault="00E9005F" w:rsidP="00F57837">
      <w:r>
        <w:separator/>
      </w:r>
    </w:p>
  </w:footnote>
  <w:footnote w:type="continuationSeparator" w:id="0">
    <w:p w14:paraId="6E4EF493" w14:textId="77777777" w:rsidR="00E9005F" w:rsidRDefault="00E9005F" w:rsidP="00F57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5D"/>
    <w:rsid w:val="00057E35"/>
    <w:rsid w:val="000F12D9"/>
    <w:rsid w:val="0014567B"/>
    <w:rsid w:val="00164E9F"/>
    <w:rsid w:val="00192B40"/>
    <w:rsid w:val="001B6213"/>
    <w:rsid w:val="001D21F4"/>
    <w:rsid w:val="001E2F91"/>
    <w:rsid w:val="001E5E95"/>
    <w:rsid w:val="00245D10"/>
    <w:rsid w:val="002712A2"/>
    <w:rsid w:val="00280790"/>
    <w:rsid w:val="002B668E"/>
    <w:rsid w:val="002C5AEC"/>
    <w:rsid w:val="003A057D"/>
    <w:rsid w:val="00463E83"/>
    <w:rsid w:val="004A0331"/>
    <w:rsid w:val="004C74FF"/>
    <w:rsid w:val="004E6AC5"/>
    <w:rsid w:val="00512E7B"/>
    <w:rsid w:val="00517AC6"/>
    <w:rsid w:val="005362EE"/>
    <w:rsid w:val="00551F4C"/>
    <w:rsid w:val="005B248D"/>
    <w:rsid w:val="005C2888"/>
    <w:rsid w:val="005F5C36"/>
    <w:rsid w:val="00607D49"/>
    <w:rsid w:val="00611C5A"/>
    <w:rsid w:val="007F6F26"/>
    <w:rsid w:val="00806047"/>
    <w:rsid w:val="00820EF9"/>
    <w:rsid w:val="00877964"/>
    <w:rsid w:val="008E1D5B"/>
    <w:rsid w:val="0091224E"/>
    <w:rsid w:val="0099620F"/>
    <w:rsid w:val="009A11D1"/>
    <w:rsid w:val="009A40E0"/>
    <w:rsid w:val="009B60E5"/>
    <w:rsid w:val="009E2841"/>
    <w:rsid w:val="00A24408"/>
    <w:rsid w:val="00A618EF"/>
    <w:rsid w:val="00A7538C"/>
    <w:rsid w:val="00AB0FC0"/>
    <w:rsid w:val="00AB4311"/>
    <w:rsid w:val="00AC065D"/>
    <w:rsid w:val="00AF1B62"/>
    <w:rsid w:val="00B94839"/>
    <w:rsid w:val="00BA0A5D"/>
    <w:rsid w:val="00BF3F1D"/>
    <w:rsid w:val="00C13220"/>
    <w:rsid w:val="00C145F2"/>
    <w:rsid w:val="00C77E9E"/>
    <w:rsid w:val="00CA1C3B"/>
    <w:rsid w:val="00D3011F"/>
    <w:rsid w:val="00D61259"/>
    <w:rsid w:val="00D6161C"/>
    <w:rsid w:val="00D63DB7"/>
    <w:rsid w:val="00D65F42"/>
    <w:rsid w:val="00DC482B"/>
    <w:rsid w:val="00E46BE2"/>
    <w:rsid w:val="00E9005F"/>
    <w:rsid w:val="00E92732"/>
    <w:rsid w:val="00EC6088"/>
    <w:rsid w:val="00F11410"/>
    <w:rsid w:val="00F14397"/>
    <w:rsid w:val="00F5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8D50BF"/>
  <w15:chartTrackingRefBased/>
  <w15:docId w15:val="{918E01DE-9311-4959-A235-1EF00680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0A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A0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7837"/>
    <w:pPr>
      <w:tabs>
        <w:tab w:val="center" w:pos="4252"/>
        <w:tab w:val="right" w:pos="8504"/>
      </w:tabs>
      <w:snapToGrid w:val="0"/>
    </w:pPr>
  </w:style>
  <w:style w:type="character" w:customStyle="1" w:styleId="a5">
    <w:name w:val="ヘッダー (文字)"/>
    <w:basedOn w:val="a0"/>
    <w:link w:val="a4"/>
    <w:uiPriority w:val="99"/>
    <w:rsid w:val="00F57837"/>
  </w:style>
  <w:style w:type="paragraph" w:styleId="a6">
    <w:name w:val="footer"/>
    <w:basedOn w:val="a"/>
    <w:link w:val="a7"/>
    <w:uiPriority w:val="99"/>
    <w:unhideWhenUsed/>
    <w:rsid w:val="00F57837"/>
    <w:pPr>
      <w:tabs>
        <w:tab w:val="center" w:pos="4252"/>
        <w:tab w:val="right" w:pos="8504"/>
      </w:tabs>
      <w:snapToGrid w:val="0"/>
    </w:pPr>
  </w:style>
  <w:style w:type="character" w:customStyle="1" w:styleId="a7">
    <w:name w:val="フッター (文字)"/>
    <w:basedOn w:val="a0"/>
    <w:link w:val="a6"/>
    <w:uiPriority w:val="99"/>
    <w:rsid w:val="00F5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025654">
      <w:bodyDiv w:val="1"/>
      <w:marLeft w:val="0"/>
      <w:marRight w:val="0"/>
      <w:marTop w:val="0"/>
      <w:marBottom w:val="0"/>
      <w:divBdr>
        <w:top w:val="none" w:sz="0" w:space="0" w:color="auto"/>
        <w:left w:val="none" w:sz="0" w:space="0" w:color="auto"/>
        <w:bottom w:val="none" w:sz="0" w:space="0" w:color="auto"/>
        <w:right w:val="none" w:sz="0" w:space="0" w:color="auto"/>
      </w:divBdr>
    </w:div>
    <w:div w:id="9559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dc:creator>
  <cp:keywords/>
  <dc:description/>
  <cp:lastModifiedBy>裕行 木村</cp:lastModifiedBy>
  <cp:revision>29</cp:revision>
  <dcterms:created xsi:type="dcterms:W3CDTF">2020-08-11T05:46:00Z</dcterms:created>
  <dcterms:modified xsi:type="dcterms:W3CDTF">2021-03-08T08:53:00Z</dcterms:modified>
</cp:coreProperties>
</file>